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D" w:rsidRPr="000962C5" w:rsidRDefault="00C032DD" w:rsidP="00C032DD">
      <w:pPr>
        <w:spacing w:before="100" w:beforeAutospacing="1" w:after="100" w:afterAutospacing="1"/>
        <w:jc w:val="center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color w:val="000004"/>
          <w:lang w:eastAsia="pt-BR"/>
        </w:rPr>
        <w:t>TERMO DE GUARDA DE MATERIAL BIOLÓGICO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color w:val="000004"/>
          <w:lang w:eastAsia="pt-BR"/>
        </w:rPr>
        <w:t>Eu (nós),________________________________</w:t>
      </w:r>
      <w:r w:rsidRPr="000962C5">
        <w:rPr>
          <w:rFonts w:eastAsia="Times New Roman" w:cstheme="minorHAnsi"/>
          <w:color w:val="0070C0"/>
          <w:lang w:eastAsia="pt-BR"/>
        </w:rPr>
        <w:t xml:space="preserve">, </w:t>
      </w:r>
      <w:proofErr w:type="gramStart"/>
      <w:r w:rsidRPr="000962C5">
        <w:rPr>
          <w:rFonts w:eastAsia="Times New Roman" w:cstheme="minorHAnsi"/>
          <w:color w:val="000004"/>
          <w:lang w:eastAsia="pt-BR"/>
        </w:rPr>
        <w:t>pesquisador(</w:t>
      </w:r>
      <w:proofErr w:type="spellStart"/>
      <w:proofErr w:type="gramEnd"/>
      <w:r w:rsidRPr="000962C5">
        <w:rPr>
          <w:rFonts w:eastAsia="Times New Roman" w:cstheme="minorHAnsi"/>
          <w:color w:val="000004"/>
          <w:lang w:eastAsia="pt-BR"/>
        </w:rPr>
        <w:t>es</w:t>
      </w:r>
      <w:proofErr w:type="spellEnd"/>
      <w:r w:rsidRPr="000962C5">
        <w:rPr>
          <w:rFonts w:eastAsia="Times New Roman" w:cstheme="minorHAnsi"/>
          <w:color w:val="000004"/>
          <w:lang w:eastAsia="pt-BR"/>
        </w:rPr>
        <w:t>), envolvidos no projeto intitulado</w:t>
      </w:r>
      <w:r w:rsidRPr="000962C5">
        <w:rPr>
          <w:rFonts w:eastAsia="Times New Roman" w:cstheme="minorHAnsi"/>
          <w:lang w:eastAsia="pt-BR"/>
        </w:rPr>
        <w:t xml:space="preserve"> </w:t>
      </w:r>
      <w:r w:rsidRPr="000962C5">
        <w:rPr>
          <w:rFonts w:eastAsia="Times New Roman" w:cstheme="minorHAnsi"/>
          <w:color w:val="538135" w:themeColor="accent6" w:themeShade="BF"/>
          <w:lang w:eastAsia="pt-BR"/>
        </w:rPr>
        <w:t>“</w:t>
      </w:r>
      <w:r w:rsidRPr="000962C5">
        <w:rPr>
          <w:rFonts w:eastAsia="Times New Roman" w:cstheme="minorHAnsi"/>
          <w:b/>
          <w:bCs/>
          <w:color w:val="538135" w:themeColor="accent6" w:themeShade="BF"/>
          <w:lang w:eastAsia="pt-BR"/>
        </w:rPr>
        <w:t>Título do projeto</w:t>
      </w:r>
      <w:r w:rsidRPr="000962C5">
        <w:rPr>
          <w:rFonts w:eastAsia="Times New Roman" w:cstheme="minorHAnsi"/>
          <w:color w:val="538135" w:themeColor="accent6" w:themeShade="BF"/>
          <w:lang w:eastAsia="pt-BR"/>
        </w:rPr>
        <w:t>”</w:t>
      </w:r>
      <w:r w:rsidRPr="000962C5">
        <w:rPr>
          <w:rFonts w:eastAsia="Times New Roman" w:cstheme="minorHAnsi"/>
          <w:color w:val="000004"/>
          <w:lang w:eastAsia="pt-BR"/>
        </w:rPr>
        <w:t xml:space="preserve">, nos comprometemos a zelar pela guarda do material biológico coletado para este estudo, após obtenção do consentimento informado dos participantes da pesquisa, conforme o disposto na resolução do CNS N° 441, de 12 de maio de 2011. 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proofErr w:type="gramStart"/>
      <w:r w:rsidRPr="000962C5">
        <w:rPr>
          <w:rFonts w:eastAsia="Times New Roman" w:cstheme="minorHAnsi"/>
          <w:color w:val="000004"/>
          <w:lang w:eastAsia="pt-BR"/>
        </w:rPr>
        <w:t>Outrossim</w:t>
      </w:r>
      <w:proofErr w:type="gramEnd"/>
      <w:r w:rsidRPr="000962C5">
        <w:rPr>
          <w:rFonts w:eastAsia="Times New Roman" w:cstheme="minorHAnsi"/>
          <w:color w:val="000004"/>
          <w:lang w:eastAsia="pt-BR"/>
        </w:rPr>
        <w:t>, declaramos que, havendo necessidade de uso das amostras coletadas em outro projeto</w:t>
      </w:r>
      <w:r w:rsidRPr="000962C5">
        <w:rPr>
          <w:rFonts w:eastAsia="Times New Roman" w:cstheme="minorHAnsi"/>
          <w:color w:val="0B0B0F"/>
          <w:lang w:eastAsia="pt-BR"/>
        </w:rPr>
        <w:t xml:space="preserve">, o mesmo será submetido à apreciação </w:t>
      </w:r>
      <w:r w:rsidRPr="000962C5">
        <w:rPr>
          <w:rFonts w:eastAsia="Times New Roman" w:cstheme="minorHAnsi"/>
          <w:color w:val="000004"/>
          <w:lang w:eastAsia="pt-BR"/>
        </w:rPr>
        <w:t>pelo Comitê de Ética em Pesquisa da Instituição e, quando for o caso, da Comissão Nacional de Ética em Pesquisa</w:t>
      </w:r>
      <w:r>
        <w:rPr>
          <w:rFonts w:eastAsia="Times New Roman" w:cstheme="minorHAnsi"/>
          <w:color w:val="000004"/>
          <w:lang w:eastAsia="pt-BR"/>
        </w:rPr>
        <w:t xml:space="preserve"> </w:t>
      </w:r>
      <w:r w:rsidRPr="000962C5">
        <w:rPr>
          <w:rFonts w:eastAsia="Times New Roman" w:cstheme="minorHAnsi"/>
          <w:color w:val="000004"/>
          <w:lang w:eastAsia="pt-BR"/>
        </w:rPr>
        <w:t>-</w:t>
      </w:r>
      <w:r>
        <w:rPr>
          <w:rFonts w:eastAsia="Times New Roman" w:cstheme="minorHAnsi"/>
          <w:color w:val="000004"/>
          <w:lang w:eastAsia="pt-BR"/>
        </w:rPr>
        <w:t xml:space="preserve"> </w:t>
      </w:r>
      <w:r w:rsidRPr="000962C5">
        <w:rPr>
          <w:rFonts w:eastAsia="Times New Roman" w:cstheme="minorHAnsi"/>
          <w:color w:val="000004"/>
          <w:lang w:eastAsia="pt-BR"/>
        </w:rPr>
        <w:t xml:space="preserve">CONEP. Uma vez aprovado o projeto, os participantes da amostra serão novamente contatados para assinar o novo TCLE, consentindo assim com o uso das amostras </w:t>
      </w:r>
      <w:r w:rsidRPr="000962C5">
        <w:rPr>
          <w:rFonts w:eastAsia="Times New Roman" w:cstheme="minorHAnsi"/>
          <w:color w:val="3465A4"/>
          <w:lang w:eastAsia="pt-BR"/>
        </w:rPr>
        <w:t>(explicitar aqui as amostras biológicas a serem coletadas e processadas – DNA, sangue, saliva, urina, etc.)</w:t>
      </w:r>
      <w:r w:rsidRPr="000962C5">
        <w:rPr>
          <w:rFonts w:eastAsia="Times New Roman" w:cstheme="minorHAnsi"/>
          <w:color w:val="000004"/>
          <w:lang w:eastAsia="pt-BR"/>
        </w:rPr>
        <w:t xml:space="preserve"> para a nova pesquisa. Para os dados associados, quando for o caso, será adotado o mesmo procedimento</w:t>
      </w:r>
      <w:r w:rsidRPr="000962C5">
        <w:rPr>
          <w:rFonts w:eastAsia="Times New Roman" w:cstheme="minorHAnsi"/>
          <w:color w:val="0B0B0F"/>
          <w:lang w:eastAsia="pt-BR"/>
        </w:rPr>
        <w:t>.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color w:val="000004"/>
          <w:lang w:eastAsia="pt-BR"/>
        </w:rPr>
        <w:t>Os responsáveis pela guarda e autorização de uso do material biológico, devem estar comprometidos com a garantia do sigilo e respeito à confidencialidade dos dados obtidos, e também devem informar onde será armazenado o material biológico e por quanto tempo, respeitando a Resolução 441/2011. Aos participantes d</w:t>
      </w:r>
      <w:r w:rsidRPr="000962C5">
        <w:rPr>
          <w:rFonts w:eastAsia="Times New Roman" w:cstheme="minorHAnsi"/>
          <w:color w:val="14141A"/>
          <w:lang w:eastAsia="pt-BR"/>
        </w:rPr>
        <w:t xml:space="preserve">a </w:t>
      </w:r>
      <w:r w:rsidRPr="000962C5">
        <w:rPr>
          <w:rFonts w:eastAsia="Times New Roman" w:cstheme="minorHAnsi"/>
          <w:color w:val="000004"/>
          <w:lang w:eastAsia="pt-BR"/>
        </w:rPr>
        <w:t xml:space="preserve">pesquisa, fica assegurado o fornecimento de informações de seu interesse, a respeito do material dele originado, como, </w:t>
      </w:r>
      <w:r w:rsidRPr="000962C5">
        <w:rPr>
          <w:rFonts w:eastAsia="Times New Roman" w:cstheme="minorHAnsi"/>
          <w:color w:val="14141A"/>
          <w:lang w:eastAsia="pt-BR"/>
        </w:rPr>
        <w:t>p</w:t>
      </w:r>
      <w:r w:rsidRPr="000962C5">
        <w:rPr>
          <w:rFonts w:eastAsia="Times New Roman" w:cstheme="minorHAnsi"/>
          <w:color w:val="000004"/>
          <w:lang w:eastAsia="pt-BR"/>
        </w:rPr>
        <w:t>or exemplo</w:t>
      </w:r>
      <w:r w:rsidRPr="000962C5">
        <w:rPr>
          <w:rFonts w:eastAsia="Times New Roman" w:cstheme="minorHAnsi"/>
          <w:color w:val="14141A"/>
          <w:lang w:eastAsia="pt-BR"/>
        </w:rPr>
        <w:t xml:space="preserve">, </w:t>
      </w:r>
      <w:r w:rsidRPr="000962C5">
        <w:rPr>
          <w:rFonts w:eastAsia="Times New Roman" w:cstheme="minorHAnsi"/>
          <w:color w:val="3465A4"/>
          <w:lang w:eastAsia="pt-BR"/>
        </w:rPr>
        <w:t xml:space="preserve">(resultados de exames complementares, análises histológicas, </w:t>
      </w:r>
      <w:proofErr w:type="spellStart"/>
      <w:r w:rsidRPr="000962C5">
        <w:rPr>
          <w:rFonts w:eastAsia="Times New Roman" w:cstheme="minorHAnsi"/>
          <w:color w:val="3465A4"/>
          <w:lang w:eastAsia="pt-BR"/>
        </w:rPr>
        <w:t>etc</w:t>
      </w:r>
      <w:proofErr w:type="spellEnd"/>
      <w:r w:rsidRPr="000962C5">
        <w:rPr>
          <w:rFonts w:eastAsia="Times New Roman" w:cstheme="minorHAnsi"/>
          <w:color w:val="3465A4"/>
          <w:lang w:eastAsia="pt-BR"/>
        </w:rPr>
        <w:t>…)</w:t>
      </w:r>
      <w:r w:rsidRPr="000962C5">
        <w:rPr>
          <w:rFonts w:eastAsia="Times New Roman" w:cstheme="minorHAnsi"/>
          <w:color w:val="14141A"/>
          <w:lang w:eastAsia="pt-BR"/>
        </w:rPr>
        <w:t xml:space="preserve">. 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3465A4"/>
          <w:lang w:eastAsia="pt-BR"/>
        </w:rPr>
        <w:t xml:space="preserve">* </w:t>
      </w:r>
      <w:r w:rsidRPr="000962C5">
        <w:rPr>
          <w:rFonts w:eastAsia="Times New Roman" w:cstheme="minorHAnsi"/>
          <w:color w:val="3465A4"/>
          <w:lang w:eastAsia="pt-BR"/>
        </w:rPr>
        <w:t xml:space="preserve">Para os pesquisadores: em se tratando de Biorrepositório o reconsentimento é obrigatório. 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lang w:eastAsia="pt-BR"/>
        </w:rPr>
        <w:t>Equipe de Pesquisa: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lang w:eastAsia="pt-BR"/>
        </w:rPr>
        <w:t>__________________________</w:t>
      </w:r>
      <w:r>
        <w:rPr>
          <w:rFonts w:eastAsia="Times New Roman" w:cstheme="minorHAnsi"/>
          <w:b/>
          <w:bCs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lang w:eastAsia="pt-BR"/>
        </w:rPr>
        <w:t xml:space="preserve"> __________________________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color w:val="3465A4"/>
          <w:lang w:eastAsia="pt-BR"/>
        </w:rPr>
        <w:t>Nome por extenso/Assinatura</w:t>
      </w:r>
      <w:r w:rsidRPr="000962C5">
        <w:rPr>
          <w:rFonts w:eastAsia="Times New Roman" w:cstheme="minorHAnsi"/>
          <w:b/>
          <w:bCs/>
          <w:lang w:eastAsia="pt-BR"/>
        </w:rPr>
        <w:t xml:space="preserve"> </w:t>
      </w:r>
      <w:r>
        <w:rPr>
          <w:rFonts w:eastAsia="Times New Roman" w:cstheme="minorHAnsi"/>
          <w:b/>
          <w:bCs/>
          <w:lang w:eastAsia="pt-BR"/>
        </w:rPr>
        <w:t xml:space="preserve">                     </w:t>
      </w:r>
      <w:r w:rsidRPr="000962C5">
        <w:rPr>
          <w:rFonts w:eastAsia="Times New Roman" w:cstheme="minorHAnsi"/>
          <w:b/>
          <w:bCs/>
          <w:color w:val="3465A4"/>
          <w:lang w:eastAsia="pt-BR"/>
        </w:rPr>
        <w:t>Nome por extenso/Assinatura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lang w:eastAsia="pt-BR"/>
        </w:rPr>
        <w:t>__________________________</w:t>
      </w:r>
      <w:r>
        <w:rPr>
          <w:rFonts w:eastAsia="Times New Roman" w:cstheme="minorHAnsi"/>
          <w:b/>
          <w:bCs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lang w:eastAsia="pt-BR"/>
        </w:rPr>
        <w:t xml:space="preserve"> __________________________</w:t>
      </w:r>
    </w:p>
    <w:p w:rsidR="00C032DD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3465A4"/>
          <w:lang w:eastAsia="pt-BR"/>
        </w:rPr>
      </w:pPr>
      <w:r w:rsidRPr="000962C5">
        <w:rPr>
          <w:rFonts w:eastAsia="Times New Roman" w:cstheme="minorHAnsi"/>
          <w:b/>
          <w:bCs/>
          <w:color w:val="3465A4"/>
          <w:lang w:eastAsia="pt-BR"/>
        </w:rPr>
        <w:t xml:space="preserve">Nome por extenso/Assinatura </w:t>
      </w:r>
      <w:r>
        <w:rPr>
          <w:rFonts w:eastAsia="Times New Roman" w:cstheme="minorHAnsi"/>
          <w:b/>
          <w:bCs/>
          <w:color w:val="3465A4"/>
          <w:lang w:eastAsia="pt-BR"/>
        </w:rPr>
        <w:t xml:space="preserve">                    </w:t>
      </w:r>
      <w:r w:rsidRPr="000962C5">
        <w:rPr>
          <w:rFonts w:eastAsia="Times New Roman" w:cstheme="minorHAnsi"/>
          <w:b/>
          <w:bCs/>
          <w:color w:val="3465A4"/>
          <w:lang w:eastAsia="pt-BR"/>
        </w:rPr>
        <w:t>Nome por extenso/Assinatura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lang w:eastAsia="pt-BR"/>
        </w:rPr>
        <w:t xml:space="preserve">Pesquisador Principal </w:t>
      </w:r>
      <w:r>
        <w:rPr>
          <w:rFonts w:eastAsia="Times New Roman" w:cstheme="minorHAnsi"/>
          <w:b/>
          <w:bCs/>
          <w:lang w:eastAsia="pt-BR"/>
        </w:rPr>
        <w:t xml:space="preserve">                                   </w:t>
      </w:r>
      <w:r w:rsidRPr="000962C5">
        <w:rPr>
          <w:rFonts w:eastAsia="Times New Roman" w:cstheme="minorHAnsi"/>
          <w:b/>
          <w:bCs/>
          <w:lang w:eastAsia="pt-BR"/>
        </w:rPr>
        <w:t>Orientador</w:t>
      </w:r>
    </w:p>
    <w:p w:rsidR="00C032DD" w:rsidRPr="000962C5" w:rsidRDefault="00C032DD" w:rsidP="00C032DD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962C5">
        <w:rPr>
          <w:rFonts w:eastAsia="Times New Roman" w:cstheme="minorHAnsi"/>
          <w:b/>
          <w:bCs/>
          <w:lang w:eastAsia="pt-BR"/>
        </w:rPr>
        <w:t xml:space="preserve">__________________________ </w:t>
      </w:r>
      <w:r>
        <w:rPr>
          <w:rFonts w:eastAsia="Times New Roman" w:cstheme="minorHAnsi"/>
          <w:b/>
          <w:bCs/>
          <w:lang w:eastAsia="pt-BR"/>
        </w:rPr>
        <w:t xml:space="preserve">                 </w:t>
      </w:r>
      <w:r w:rsidRPr="000962C5">
        <w:rPr>
          <w:rFonts w:eastAsia="Times New Roman" w:cstheme="minorHAnsi"/>
          <w:b/>
          <w:bCs/>
          <w:lang w:eastAsia="pt-BR"/>
        </w:rPr>
        <w:t>__________________________</w:t>
      </w:r>
    </w:p>
    <w:p w:rsidR="00C1226D" w:rsidRPr="00C1226D" w:rsidRDefault="008E4A09" w:rsidP="00C032DD">
      <w:pPr>
        <w:spacing w:before="100" w:beforeAutospacing="1" w:after="100" w:afterAutospacing="1"/>
        <w:jc w:val="both"/>
      </w:pPr>
      <w:r w:rsidRPr="008E4A09">
        <w:rPr>
          <w:rFonts w:eastAsia="Times New Roman" w:cstheme="minorHAnsi"/>
          <w:b/>
          <w:bCs/>
          <w:noProof/>
          <w:color w:val="3465A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5pt;margin-top:36.7pt;width:169.1pt;height:22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032DD" w:rsidRPr="00C032DD" w:rsidRDefault="00C032DD" w:rsidP="00C032DD">
                  <w:pPr>
                    <w:jc w:val="right"/>
                    <w:rPr>
                      <w:b/>
                      <w:color w:val="7F7F7F" w:themeColor="text1" w:themeTint="80"/>
                    </w:rPr>
                  </w:pPr>
                  <w:r w:rsidRPr="00C032DD">
                    <w:rPr>
                      <w:b/>
                      <w:color w:val="7F7F7F" w:themeColor="text1" w:themeTint="80"/>
                    </w:rPr>
                    <w:t xml:space="preserve">MODELO </w:t>
                  </w:r>
                  <w:proofErr w:type="gramStart"/>
                  <w:r w:rsidRPr="00C032DD">
                    <w:rPr>
                      <w:b/>
                      <w:color w:val="7F7F7F" w:themeColor="text1" w:themeTint="80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C032DD" w:rsidRPr="000962C5">
        <w:rPr>
          <w:rFonts w:eastAsia="Times New Roman" w:cstheme="minorHAnsi"/>
          <w:b/>
          <w:bCs/>
          <w:color w:val="3465A4"/>
          <w:lang w:eastAsia="pt-BR"/>
        </w:rPr>
        <w:t>Nome por extenso/Assinatura</w:t>
      </w:r>
      <w:r w:rsidR="00C032DD" w:rsidRPr="000962C5">
        <w:rPr>
          <w:rFonts w:eastAsia="Times New Roman" w:cstheme="minorHAnsi"/>
          <w:b/>
          <w:bCs/>
          <w:lang w:eastAsia="pt-BR"/>
        </w:rPr>
        <w:t xml:space="preserve"> </w:t>
      </w:r>
      <w:r w:rsidR="00C032DD">
        <w:rPr>
          <w:rFonts w:eastAsia="Times New Roman" w:cstheme="minorHAnsi"/>
          <w:b/>
          <w:bCs/>
          <w:lang w:eastAsia="pt-BR"/>
        </w:rPr>
        <w:t xml:space="preserve">                    </w:t>
      </w:r>
      <w:r w:rsidR="00C032DD" w:rsidRPr="000962C5">
        <w:rPr>
          <w:rFonts w:eastAsia="Times New Roman" w:cstheme="minorHAnsi"/>
          <w:b/>
          <w:bCs/>
          <w:color w:val="3465A4"/>
          <w:lang w:eastAsia="pt-BR"/>
        </w:rPr>
        <w:t>Nome por extenso/Assinatur</w:t>
      </w:r>
      <w:r w:rsidR="00C032DD">
        <w:rPr>
          <w:rFonts w:eastAsia="Times New Roman" w:cstheme="minorHAnsi"/>
          <w:b/>
          <w:bCs/>
          <w:color w:val="3465A4"/>
          <w:lang w:eastAsia="pt-BR"/>
        </w:rPr>
        <w:t>a</w:t>
      </w:r>
    </w:p>
    <w:sectPr w:rsidR="00C1226D" w:rsidRPr="00C1226D" w:rsidSect="00EA5049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8E4A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A5049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8E4A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17668E"/>
    <w:rsid w:val="00264434"/>
    <w:rsid w:val="00322F46"/>
    <w:rsid w:val="00657CE4"/>
    <w:rsid w:val="00881633"/>
    <w:rsid w:val="008E4A09"/>
    <w:rsid w:val="00C032DD"/>
    <w:rsid w:val="00C06DB9"/>
    <w:rsid w:val="00C1226D"/>
    <w:rsid w:val="00EA5049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2021-05-12T17:24:00Z</dcterms:created>
  <dcterms:modified xsi:type="dcterms:W3CDTF">2021-05-12T17:24:00Z</dcterms:modified>
</cp:coreProperties>
</file>