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3C" w:rsidRPr="001555B8" w:rsidRDefault="001555B8" w:rsidP="001555B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555B8">
        <w:rPr>
          <w:rFonts w:ascii="Arial" w:hAnsi="Arial" w:cs="Arial"/>
          <w:sz w:val="24"/>
          <w:szCs w:val="24"/>
          <w:u w:val="single"/>
        </w:rPr>
        <w:t>Descrição Departamento de Apoio Jurídico</w:t>
      </w:r>
    </w:p>
    <w:p w:rsidR="001555B8" w:rsidRPr="001555B8" w:rsidRDefault="001555B8" w:rsidP="001555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555B8" w:rsidRPr="001555B8" w:rsidRDefault="00AC2FAB" w:rsidP="001555B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 que é</w:t>
      </w:r>
    </w:p>
    <w:p w:rsidR="001555B8" w:rsidRDefault="00AC2FAB" w:rsidP="001555B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555B8">
        <w:rPr>
          <w:rFonts w:ascii="Arial" w:hAnsi="Arial" w:cs="Arial"/>
          <w:color w:val="000000"/>
          <w:sz w:val="24"/>
          <w:szCs w:val="24"/>
        </w:rPr>
        <w:t>O</w:t>
      </w:r>
      <w:r w:rsidR="001555B8" w:rsidRPr="001555B8">
        <w:rPr>
          <w:rFonts w:ascii="Arial" w:hAnsi="Arial" w:cs="Arial"/>
          <w:color w:val="000000"/>
          <w:sz w:val="24"/>
          <w:szCs w:val="24"/>
        </w:rPr>
        <w:t xml:space="preserve"> Departamento de Apoio Jurídico</w:t>
      </w:r>
      <w:r>
        <w:rPr>
          <w:rFonts w:ascii="Arial" w:hAnsi="Arial" w:cs="Arial"/>
          <w:color w:val="000000"/>
          <w:sz w:val="24"/>
          <w:szCs w:val="24"/>
        </w:rPr>
        <w:t xml:space="preserve"> é um setor de</w:t>
      </w:r>
      <w:r w:rsidR="001555B8" w:rsidRPr="001555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assessoramento ao</w:t>
      </w:r>
      <w:r w:rsidR="001555B8" w:rsidRPr="001555B8">
        <w:rPr>
          <w:rFonts w:ascii="Arial" w:hAnsi="Arial" w:cs="Arial"/>
          <w:color w:val="000000"/>
          <w:sz w:val="24"/>
          <w:szCs w:val="24"/>
        </w:rPr>
        <w:t xml:space="preserve"> Secretário de Saúde e demais Departamentos e Divisões da Secretaria Municipal de Saúde nos assuntos de natureza jurídica.</w:t>
      </w:r>
    </w:p>
    <w:p w:rsidR="00AC2FAB" w:rsidRDefault="00AC2FAB" w:rsidP="001555B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6299B" w:rsidRDefault="00AC2FAB" w:rsidP="001555B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Para que serve</w:t>
      </w:r>
    </w:p>
    <w:p w:rsidR="0000294F" w:rsidRDefault="00AC2FAB" w:rsidP="000029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0294F">
        <w:rPr>
          <w:rFonts w:ascii="Arial" w:hAnsi="Arial" w:cs="Arial"/>
          <w:color w:val="000000"/>
          <w:sz w:val="24"/>
          <w:szCs w:val="24"/>
        </w:rPr>
        <w:t xml:space="preserve">Para prestar assessoria jurídica no âmbito da </w:t>
      </w:r>
      <w:r w:rsidR="00F639DB">
        <w:rPr>
          <w:rFonts w:ascii="Arial" w:hAnsi="Arial" w:cs="Arial"/>
          <w:color w:val="000000"/>
          <w:sz w:val="24"/>
          <w:szCs w:val="24"/>
        </w:rPr>
        <w:t>S</w:t>
      </w:r>
      <w:r w:rsidRPr="0000294F">
        <w:rPr>
          <w:rFonts w:ascii="Arial" w:hAnsi="Arial" w:cs="Arial"/>
          <w:color w:val="000000"/>
          <w:sz w:val="24"/>
          <w:szCs w:val="24"/>
        </w:rPr>
        <w:t xml:space="preserve">ecretaria </w:t>
      </w:r>
      <w:r w:rsidR="00F639DB">
        <w:rPr>
          <w:rFonts w:ascii="Arial" w:hAnsi="Arial" w:cs="Arial"/>
          <w:color w:val="000000"/>
          <w:sz w:val="24"/>
          <w:szCs w:val="24"/>
        </w:rPr>
        <w:t>M</w:t>
      </w:r>
      <w:r w:rsidRPr="0000294F">
        <w:rPr>
          <w:rFonts w:ascii="Arial" w:hAnsi="Arial" w:cs="Arial"/>
          <w:color w:val="000000"/>
          <w:sz w:val="24"/>
          <w:szCs w:val="24"/>
        </w:rPr>
        <w:t xml:space="preserve">unicipal de </w:t>
      </w:r>
      <w:r w:rsidR="00F639DB">
        <w:rPr>
          <w:rFonts w:ascii="Arial" w:hAnsi="Arial" w:cs="Arial"/>
          <w:color w:val="000000"/>
          <w:sz w:val="24"/>
          <w:szCs w:val="24"/>
        </w:rPr>
        <w:t>S</w:t>
      </w:r>
      <w:r w:rsidRPr="0000294F">
        <w:rPr>
          <w:rFonts w:ascii="Arial" w:hAnsi="Arial" w:cs="Arial"/>
          <w:color w:val="000000"/>
          <w:sz w:val="24"/>
          <w:szCs w:val="24"/>
        </w:rPr>
        <w:t xml:space="preserve">aúde, na elaboração de atos normativos, </w:t>
      </w:r>
      <w:r w:rsidR="0000294F" w:rsidRPr="0000294F">
        <w:rPr>
          <w:rFonts w:ascii="Arial" w:hAnsi="Arial" w:cs="Arial"/>
          <w:color w:val="000000"/>
          <w:sz w:val="24"/>
          <w:szCs w:val="24"/>
        </w:rPr>
        <w:t>redigir minutas de projetos de lei, decretos, de regulamentos, contratos</w:t>
      </w:r>
      <w:r w:rsidR="0000294F">
        <w:rPr>
          <w:rFonts w:ascii="Arial" w:hAnsi="Arial" w:cs="Arial"/>
          <w:color w:val="000000"/>
          <w:sz w:val="24"/>
          <w:szCs w:val="24"/>
        </w:rPr>
        <w:t xml:space="preserve">, </w:t>
      </w:r>
      <w:r w:rsidR="0000294F" w:rsidRPr="0000294F">
        <w:rPr>
          <w:rFonts w:ascii="Arial" w:hAnsi="Arial" w:cs="Arial"/>
          <w:color w:val="000000"/>
          <w:sz w:val="24"/>
          <w:szCs w:val="24"/>
        </w:rPr>
        <w:t>convênios, relacionados a Secretaria de Saúde e respectivas justificativas, a serem encaminhados à Procuradoria Geral do Município, elaborar e analisar outros documentos de natureza jurídica, dar orientação jurídica elaborando minutas de pareceres em processos e demais atividades correlatas.</w:t>
      </w:r>
    </w:p>
    <w:p w:rsidR="0000294F" w:rsidRDefault="0000294F" w:rsidP="0000294F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Em que área atua</w:t>
      </w:r>
    </w:p>
    <w:p w:rsidR="0000294F" w:rsidRPr="0000294F" w:rsidRDefault="0000294F" w:rsidP="0000294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Atua assessorando todos os setores no âmbito da Secretaria Municipal de Saúde que necessitem de assessoria jurídica.</w:t>
      </w:r>
    </w:p>
    <w:p w:rsidR="00DE3431" w:rsidRDefault="00DE3431" w:rsidP="00DE3431">
      <w:pPr>
        <w:jc w:val="right"/>
        <w:rPr>
          <w:rFonts w:ascii="Arial" w:hAnsi="Arial" w:cs="Arial"/>
          <w:sz w:val="24"/>
          <w:szCs w:val="24"/>
        </w:rPr>
      </w:pPr>
    </w:p>
    <w:p w:rsidR="001555B8" w:rsidRDefault="00DE3431" w:rsidP="00DE343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Em, 08 de março de 2019.</w:t>
      </w:r>
    </w:p>
    <w:p w:rsidR="00DE3431" w:rsidRPr="001555B8" w:rsidRDefault="00DE3431" w:rsidP="00DE3431">
      <w:pPr>
        <w:jc w:val="right"/>
        <w:rPr>
          <w:rFonts w:ascii="Arial" w:hAnsi="Arial" w:cs="Arial"/>
          <w:sz w:val="24"/>
          <w:szCs w:val="24"/>
        </w:rPr>
      </w:pPr>
    </w:p>
    <w:sectPr w:rsidR="00DE3431" w:rsidRPr="001555B8" w:rsidSect="00876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555B8"/>
    <w:rsid w:val="0000294F"/>
    <w:rsid w:val="001555B8"/>
    <w:rsid w:val="002C71BA"/>
    <w:rsid w:val="0087623C"/>
    <w:rsid w:val="00AC2FAB"/>
    <w:rsid w:val="00B6299B"/>
    <w:rsid w:val="00DE3431"/>
    <w:rsid w:val="00F6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carla.santos</dc:creator>
  <cp:lastModifiedBy>andre.sada</cp:lastModifiedBy>
  <cp:revision>3</cp:revision>
  <dcterms:created xsi:type="dcterms:W3CDTF">2019-03-08T12:07:00Z</dcterms:created>
  <dcterms:modified xsi:type="dcterms:W3CDTF">2019-03-08T18:41:00Z</dcterms:modified>
</cp:coreProperties>
</file>