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A4" w:rsidRDefault="00CC40A4" w:rsidP="008D36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487D" w:rsidRPr="00181664" w:rsidRDefault="008D3681" w:rsidP="008D36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664">
        <w:rPr>
          <w:rFonts w:ascii="Arial" w:hAnsi="Arial" w:cs="Arial"/>
          <w:b/>
          <w:sz w:val="24"/>
          <w:szCs w:val="24"/>
          <w:u w:val="single"/>
        </w:rPr>
        <w:t>T</w:t>
      </w:r>
      <w:r w:rsidR="00ED1EE6">
        <w:rPr>
          <w:rFonts w:ascii="Arial" w:hAnsi="Arial" w:cs="Arial"/>
          <w:b/>
          <w:sz w:val="24"/>
          <w:szCs w:val="24"/>
          <w:u w:val="single"/>
        </w:rPr>
        <w:t>OXOPLASMOSE</w:t>
      </w:r>
      <w:r w:rsidRPr="00181664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81664">
        <w:rPr>
          <w:rFonts w:ascii="Arial" w:hAnsi="Arial" w:cs="Arial"/>
          <w:b/>
          <w:sz w:val="24"/>
          <w:szCs w:val="24"/>
          <w:u w:val="single"/>
        </w:rPr>
        <w:t xml:space="preserve">FLUXO DE </w:t>
      </w:r>
      <w:r w:rsidRPr="00181664">
        <w:rPr>
          <w:rFonts w:ascii="Arial" w:hAnsi="Arial" w:cs="Arial"/>
          <w:b/>
          <w:sz w:val="24"/>
          <w:szCs w:val="24"/>
          <w:u w:val="single"/>
        </w:rPr>
        <w:t>ATENDIMENTO FARMACÊUTICO</w:t>
      </w:r>
    </w:p>
    <w:p w:rsidR="008D3681" w:rsidRPr="00181664" w:rsidRDefault="00ED1EE6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Laboratório Municipal comunica casos de toxoplasmose </w:t>
      </w:r>
      <w:proofErr w:type="spellStart"/>
      <w:r>
        <w:rPr>
          <w:rFonts w:ascii="Arial" w:hAnsi="Arial" w:cs="Arial"/>
          <w:sz w:val="24"/>
          <w:szCs w:val="24"/>
        </w:rPr>
        <w:t>IgM</w:t>
      </w:r>
      <w:proofErr w:type="spellEnd"/>
      <w:r>
        <w:rPr>
          <w:rFonts w:ascii="Arial" w:hAnsi="Arial" w:cs="Arial"/>
          <w:sz w:val="24"/>
          <w:szCs w:val="24"/>
        </w:rPr>
        <w:t xml:space="preserve">+ </w:t>
      </w:r>
      <w:proofErr w:type="spellStart"/>
      <w:r>
        <w:rPr>
          <w:rFonts w:ascii="Arial" w:hAnsi="Arial" w:cs="Arial"/>
          <w:sz w:val="24"/>
          <w:szCs w:val="24"/>
        </w:rPr>
        <w:t>IgG</w:t>
      </w:r>
      <w:proofErr w:type="spellEnd"/>
      <w:r>
        <w:rPr>
          <w:rFonts w:ascii="Arial" w:hAnsi="Arial" w:cs="Arial"/>
          <w:sz w:val="24"/>
          <w:szCs w:val="24"/>
        </w:rPr>
        <w:t xml:space="preserve">- ou </w:t>
      </w:r>
      <w:proofErr w:type="spellStart"/>
      <w:r>
        <w:rPr>
          <w:rFonts w:ascii="Arial" w:hAnsi="Arial" w:cs="Arial"/>
          <w:sz w:val="24"/>
          <w:szCs w:val="24"/>
        </w:rPr>
        <w:t>IgM</w:t>
      </w:r>
      <w:proofErr w:type="spellEnd"/>
      <w:r>
        <w:rPr>
          <w:rFonts w:ascii="Arial" w:hAnsi="Arial" w:cs="Arial"/>
          <w:sz w:val="24"/>
          <w:szCs w:val="24"/>
        </w:rPr>
        <w:t xml:space="preserve">+ e </w:t>
      </w:r>
      <w:proofErr w:type="spellStart"/>
      <w:r>
        <w:rPr>
          <w:rFonts w:ascii="Arial" w:hAnsi="Arial" w:cs="Arial"/>
          <w:sz w:val="24"/>
          <w:szCs w:val="24"/>
        </w:rPr>
        <w:t>IgG</w:t>
      </w:r>
      <w:proofErr w:type="spellEnd"/>
      <w:r>
        <w:rPr>
          <w:rFonts w:ascii="Arial" w:hAnsi="Arial" w:cs="Arial"/>
          <w:sz w:val="24"/>
          <w:szCs w:val="24"/>
        </w:rPr>
        <w:t>+ encaminhado para teste de Avidez</w:t>
      </w:r>
      <w:r w:rsidR="00CC2B1A">
        <w:rPr>
          <w:rFonts w:ascii="Arial" w:hAnsi="Arial" w:cs="Arial"/>
          <w:sz w:val="24"/>
          <w:szCs w:val="24"/>
        </w:rPr>
        <w:t xml:space="preserve"> para epidemiologia do Município - Karina</w:t>
      </w:r>
    </w:p>
    <w:p w:rsidR="008D3681" w:rsidRPr="00181664" w:rsidRDefault="00CC2B1A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Epidemiologia acompanha o resultado da Avidez e cadastra nas ações programáticas os casos de pacientes que são indicativos para tratamento da toxoplasmose</w:t>
      </w:r>
    </w:p>
    <w:p w:rsidR="008D3681" w:rsidRDefault="00CC2B1A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Unidade de Saúde de Referência da paciente é alertada em relação ao diagnóstico e acompanhamento</w:t>
      </w:r>
    </w:p>
    <w:p w:rsidR="00CC2B1A" w:rsidRDefault="00CC2B1A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Usuária passa pela consulta com o médico</w:t>
      </w:r>
    </w:p>
    <w:p w:rsidR="00CC2B1A" w:rsidRPr="00181664" w:rsidRDefault="00CC2B1A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 avalia a paciente e exames e prescreve o medicamento conforme protocolo do Estado ou Ministério da Saúde</w:t>
      </w:r>
    </w:p>
    <w:p w:rsidR="008D3681" w:rsidRDefault="008D3681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>Enfermeira ou médico da</w:t>
      </w:r>
      <w:r w:rsidR="00F70BA0" w:rsidRPr="00181664">
        <w:rPr>
          <w:rFonts w:ascii="Arial" w:hAnsi="Arial" w:cs="Arial"/>
          <w:sz w:val="24"/>
          <w:szCs w:val="24"/>
        </w:rPr>
        <w:t xml:space="preserve"> área emite a notificação (SINAN). Ficha de notificação deverá estar preenchida no </w:t>
      </w:r>
      <w:proofErr w:type="spellStart"/>
      <w:r w:rsidR="00F70BA0" w:rsidRPr="00181664">
        <w:rPr>
          <w:rFonts w:ascii="Arial" w:hAnsi="Arial" w:cs="Arial"/>
          <w:sz w:val="24"/>
          <w:szCs w:val="24"/>
        </w:rPr>
        <w:t>winsaúde</w:t>
      </w:r>
      <w:proofErr w:type="spellEnd"/>
      <w:r w:rsidR="00CC40A4">
        <w:rPr>
          <w:rFonts w:ascii="Arial" w:hAnsi="Arial" w:cs="Arial"/>
          <w:sz w:val="24"/>
          <w:szCs w:val="24"/>
        </w:rPr>
        <w:t>;</w:t>
      </w:r>
    </w:p>
    <w:p w:rsidR="00CC2B1A" w:rsidRPr="00181664" w:rsidRDefault="00CC2B1A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Paciente retira o medicamento na Farmácia de Referência</w:t>
      </w:r>
    </w:p>
    <w:p w:rsidR="00CC40A4" w:rsidRDefault="008D3681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40A4">
        <w:rPr>
          <w:rFonts w:ascii="Arial" w:hAnsi="Arial" w:cs="Arial"/>
          <w:sz w:val="24"/>
          <w:szCs w:val="24"/>
        </w:rPr>
        <w:t xml:space="preserve">Coordenador da Unidade de Saúde é acionado para retirar o medicamento junto à Farmácia de Referência </w:t>
      </w:r>
      <w:r w:rsidR="00F70BA0" w:rsidRPr="00CC40A4">
        <w:rPr>
          <w:rFonts w:ascii="Arial" w:hAnsi="Arial" w:cs="Arial"/>
          <w:sz w:val="24"/>
          <w:szCs w:val="24"/>
        </w:rPr>
        <w:t>de seu território</w:t>
      </w:r>
      <w:r w:rsidR="00181664" w:rsidRPr="00CC40A4">
        <w:rPr>
          <w:rFonts w:ascii="Arial" w:hAnsi="Arial" w:cs="Arial"/>
          <w:sz w:val="24"/>
          <w:szCs w:val="24"/>
        </w:rPr>
        <w:t xml:space="preserve"> (conforme esquema abaixo</w:t>
      </w:r>
      <w:r w:rsidR="00CC40A4">
        <w:rPr>
          <w:rFonts w:ascii="Arial" w:hAnsi="Arial" w:cs="Arial"/>
          <w:sz w:val="24"/>
          <w:szCs w:val="24"/>
        </w:rPr>
        <w:t>);</w:t>
      </w:r>
      <w:r w:rsidR="002B33D2" w:rsidRPr="00CC40A4">
        <w:rPr>
          <w:rFonts w:ascii="Arial" w:hAnsi="Arial" w:cs="Arial"/>
          <w:sz w:val="24"/>
          <w:szCs w:val="24"/>
        </w:rPr>
        <w:t xml:space="preserve"> </w:t>
      </w:r>
    </w:p>
    <w:p w:rsidR="008D3681" w:rsidRPr="00CC40A4" w:rsidRDefault="00CC2B1A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farmacêutico</w:t>
      </w:r>
      <w:r w:rsidR="008D3681" w:rsidRPr="00CC40A4">
        <w:rPr>
          <w:rFonts w:ascii="Arial" w:hAnsi="Arial" w:cs="Arial"/>
          <w:sz w:val="24"/>
          <w:szCs w:val="24"/>
        </w:rPr>
        <w:t xml:space="preserve"> verifica a prescrição conforme protocolo, </w:t>
      </w:r>
      <w:r w:rsidR="00F70BA0" w:rsidRPr="00CC40A4">
        <w:rPr>
          <w:rFonts w:ascii="Arial" w:hAnsi="Arial" w:cs="Arial"/>
          <w:sz w:val="24"/>
          <w:szCs w:val="24"/>
        </w:rPr>
        <w:t xml:space="preserve">em </w:t>
      </w:r>
      <w:r w:rsidR="008D3681" w:rsidRPr="00CC40A4">
        <w:rPr>
          <w:rFonts w:ascii="Arial" w:hAnsi="Arial" w:cs="Arial"/>
          <w:sz w:val="24"/>
          <w:szCs w:val="24"/>
        </w:rPr>
        <w:t xml:space="preserve">caso </w:t>
      </w:r>
      <w:r w:rsidR="00F70BA0" w:rsidRPr="00CC40A4">
        <w:rPr>
          <w:rFonts w:ascii="Arial" w:hAnsi="Arial" w:cs="Arial"/>
          <w:sz w:val="24"/>
          <w:szCs w:val="24"/>
        </w:rPr>
        <w:t xml:space="preserve">de erros da receita entrar em contato com </w:t>
      </w:r>
      <w:r>
        <w:rPr>
          <w:rFonts w:ascii="Arial" w:hAnsi="Arial" w:cs="Arial"/>
          <w:sz w:val="24"/>
          <w:szCs w:val="24"/>
        </w:rPr>
        <w:t xml:space="preserve">ao Unidade de Saúde, médico ou enfermeiro da área. </w:t>
      </w:r>
      <w:r w:rsidR="00CC40A4" w:rsidRPr="00CC40A4">
        <w:rPr>
          <w:rFonts w:ascii="Arial" w:hAnsi="Arial" w:cs="Arial"/>
          <w:b/>
          <w:sz w:val="24"/>
          <w:szCs w:val="24"/>
        </w:rPr>
        <w:t xml:space="preserve">O farmacêutico deverá verificar se o paciente possui notificação no </w:t>
      </w:r>
      <w:proofErr w:type="spellStart"/>
      <w:r w:rsidR="00CC40A4" w:rsidRPr="00CC40A4">
        <w:rPr>
          <w:rFonts w:ascii="Arial" w:hAnsi="Arial" w:cs="Arial"/>
          <w:b/>
          <w:sz w:val="24"/>
          <w:szCs w:val="24"/>
        </w:rPr>
        <w:t>winsaúde</w:t>
      </w:r>
      <w:proofErr w:type="spellEnd"/>
      <w:r w:rsidR="00CC40A4">
        <w:rPr>
          <w:rFonts w:ascii="Arial" w:hAnsi="Arial" w:cs="Arial"/>
          <w:b/>
          <w:sz w:val="24"/>
          <w:szCs w:val="24"/>
        </w:rPr>
        <w:t xml:space="preserve"> antes de dispensar a medicação</w:t>
      </w:r>
      <w:r w:rsidR="00CC40A4">
        <w:rPr>
          <w:rFonts w:ascii="Arial" w:hAnsi="Arial" w:cs="Arial"/>
          <w:sz w:val="24"/>
          <w:szCs w:val="24"/>
        </w:rPr>
        <w:t>;</w:t>
      </w:r>
    </w:p>
    <w:p w:rsidR="008D3681" w:rsidRPr="00CC2B1A" w:rsidRDefault="008D3681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2B1A">
        <w:rPr>
          <w:rFonts w:ascii="Arial" w:hAnsi="Arial" w:cs="Arial"/>
          <w:sz w:val="24"/>
          <w:szCs w:val="24"/>
        </w:rPr>
        <w:t xml:space="preserve">Farmácia libera medicamento </w:t>
      </w:r>
      <w:r w:rsidR="00CC2B1A" w:rsidRPr="00CC2B1A">
        <w:rPr>
          <w:rFonts w:ascii="Arial" w:hAnsi="Arial" w:cs="Arial"/>
          <w:sz w:val="24"/>
          <w:szCs w:val="24"/>
        </w:rPr>
        <w:t>mediante apresentação de RG, Cartão SUS, Carteirinha de gestant</w:t>
      </w:r>
      <w:r w:rsidRPr="00CC2B1A">
        <w:rPr>
          <w:rFonts w:ascii="Arial" w:hAnsi="Arial" w:cs="Arial"/>
          <w:sz w:val="24"/>
          <w:szCs w:val="24"/>
        </w:rPr>
        <w:t xml:space="preserve">e </w:t>
      </w:r>
      <w:r w:rsidR="00CC2B1A">
        <w:rPr>
          <w:rFonts w:ascii="Arial" w:hAnsi="Arial" w:cs="Arial"/>
          <w:sz w:val="24"/>
          <w:szCs w:val="24"/>
        </w:rPr>
        <w:t xml:space="preserve">e notificação com </w:t>
      </w:r>
      <w:proofErr w:type="spellStart"/>
      <w:r w:rsidR="00CC2B1A">
        <w:rPr>
          <w:rFonts w:ascii="Arial" w:hAnsi="Arial" w:cs="Arial"/>
          <w:sz w:val="24"/>
          <w:szCs w:val="24"/>
        </w:rPr>
        <w:t>sinan</w:t>
      </w:r>
      <w:proofErr w:type="spellEnd"/>
      <w:r w:rsidR="00CC2B1A">
        <w:rPr>
          <w:rFonts w:ascii="Arial" w:hAnsi="Arial" w:cs="Arial"/>
          <w:sz w:val="24"/>
          <w:szCs w:val="24"/>
        </w:rPr>
        <w:t xml:space="preserve">. </w:t>
      </w:r>
      <w:r w:rsidRPr="00CC2B1A">
        <w:rPr>
          <w:rFonts w:ascii="Arial" w:hAnsi="Arial" w:cs="Arial"/>
          <w:sz w:val="24"/>
          <w:szCs w:val="24"/>
        </w:rPr>
        <w:t>Farmacêutico integra o paciente nas Ações Programáticas</w:t>
      </w:r>
      <w:r w:rsidR="00F70BA0" w:rsidRPr="00CC2B1A">
        <w:rPr>
          <w:rFonts w:ascii="Arial" w:hAnsi="Arial" w:cs="Arial"/>
          <w:sz w:val="24"/>
          <w:szCs w:val="24"/>
        </w:rPr>
        <w:t xml:space="preserve"> de</w:t>
      </w:r>
      <w:r w:rsidRPr="00CC2B1A">
        <w:rPr>
          <w:rFonts w:ascii="Arial" w:hAnsi="Arial" w:cs="Arial"/>
          <w:sz w:val="24"/>
          <w:szCs w:val="24"/>
        </w:rPr>
        <w:t xml:space="preserve"> T</w:t>
      </w:r>
      <w:r w:rsidR="00CC2B1A">
        <w:rPr>
          <w:rFonts w:ascii="Arial" w:hAnsi="Arial" w:cs="Arial"/>
          <w:sz w:val="24"/>
          <w:szCs w:val="24"/>
        </w:rPr>
        <w:t>oxoplasmose caso não tenha sido inserido pela Epidemiologia</w:t>
      </w:r>
      <w:r w:rsidRPr="00CC2B1A">
        <w:rPr>
          <w:rFonts w:ascii="Arial" w:hAnsi="Arial" w:cs="Arial"/>
          <w:sz w:val="24"/>
          <w:szCs w:val="24"/>
        </w:rPr>
        <w:t xml:space="preserve"> e inicia o acompanhamento das retiradas do medicamento mês </w:t>
      </w:r>
      <w:r w:rsidR="00092810" w:rsidRPr="00CC2B1A">
        <w:rPr>
          <w:rFonts w:ascii="Arial" w:hAnsi="Arial" w:cs="Arial"/>
          <w:sz w:val="24"/>
          <w:szCs w:val="24"/>
        </w:rPr>
        <w:t>a</w:t>
      </w:r>
      <w:r w:rsidR="00CC2B1A">
        <w:rPr>
          <w:rFonts w:ascii="Arial" w:hAnsi="Arial" w:cs="Arial"/>
          <w:sz w:val="24"/>
          <w:szCs w:val="24"/>
        </w:rPr>
        <w:t xml:space="preserve"> mês, até o final da gestação.</w:t>
      </w:r>
    </w:p>
    <w:p w:rsidR="008D3681" w:rsidRPr="00181664" w:rsidRDefault="008023BC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</w:t>
      </w:r>
      <w:r w:rsidRPr="008023BC">
        <w:rPr>
          <w:rFonts w:ascii="Arial" w:hAnsi="Arial" w:cs="Arial"/>
          <w:b/>
          <w:sz w:val="24"/>
          <w:szCs w:val="24"/>
        </w:rPr>
        <w:t>atraso</w:t>
      </w:r>
      <w:r w:rsidR="00F70BA0" w:rsidRPr="008023BC">
        <w:rPr>
          <w:rFonts w:ascii="Arial" w:hAnsi="Arial" w:cs="Arial"/>
          <w:b/>
          <w:sz w:val="24"/>
          <w:szCs w:val="24"/>
        </w:rPr>
        <w:t xml:space="preserve"> para</w:t>
      </w:r>
      <w:r w:rsidRPr="008023BC">
        <w:rPr>
          <w:rFonts w:ascii="Arial" w:hAnsi="Arial" w:cs="Arial"/>
          <w:b/>
          <w:sz w:val="24"/>
          <w:szCs w:val="24"/>
        </w:rPr>
        <w:t xml:space="preserve"> retirada da medicação da T</w:t>
      </w:r>
      <w:r w:rsidR="00CC2B1A">
        <w:rPr>
          <w:rFonts w:ascii="Arial" w:hAnsi="Arial" w:cs="Arial"/>
          <w:b/>
          <w:sz w:val="24"/>
          <w:szCs w:val="24"/>
        </w:rPr>
        <w:t>oxoplasmose</w:t>
      </w:r>
      <w:r w:rsidRPr="008023BC">
        <w:rPr>
          <w:rFonts w:ascii="Arial" w:hAnsi="Arial" w:cs="Arial"/>
          <w:b/>
          <w:sz w:val="24"/>
          <w:szCs w:val="24"/>
        </w:rPr>
        <w:t xml:space="preserve"> deverá ser comunicado imediatamente </w:t>
      </w:r>
      <w:r>
        <w:rPr>
          <w:rFonts w:ascii="Arial" w:hAnsi="Arial" w:cs="Arial"/>
          <w:b/>
          <w:sz w:val="24"/>
          <w:szCs w:val="24"/>
        </w:rPr>
        <w:t xml:space="preserve">a US de referência do paciente e </w:t>
      </w:r>
      <w:r w:rsidR="00CC2B1A">
        <w:rPr>
          <w:rFonts w:ascii="Arial" w:hAnsi="Arial" w:cs="Arial"/>
          <w:b/>
          <w:sz w:val="24"/>
          <w:szCs w:val="24"/>
        </w:rPr>
        <w:t xml:space="preserve">vigilância epidemiológico </w:t>
      </w:r>
      <w:r>
        <w:rPr>
          <w:rFonts w:ascii="Arial" w:hAnsi="Arial" w:cs="Arial"/>
          <w:sz w:val="24"/>
          <w:szCs w:val="24"/>
        </w:rPr>
        <w:t xml:space="preserve">(Enfermeira </w:t>
      </w:r>
      <w:r w:rsidR="00CC2B1A">
        <w:rPr>
          <w:rFonts w:ascii="Arial" w:hAnsi="Arial" w:cs="Arial"/>
          <w:sz w:val="24"/>
          <w:szCs w:val="24"/>
        </w:rPr>
        <w:t>Karine</w:t>
      </w:r>
      <w:r>
        <w:rPr>
          <w:rFonts w:ascii="Arial" w:hAnsi="Arial" w:cs="Arial"/>
          <w:sz w:val="24"/>
          <w:szCs w:val="24"/>
        </w:rPr>
        <w:t>) para</w:t>
      </w:r>
      <w:r w:rsidR="00F70BA0" w:rsidRPr="00181664">
        <w:rPr>
          <w:rFonts w:ascii="Arial" w:hAnsi="Arial" w:cs="Arial"/>
          <w:sz w:val="24"/>
          <w:szCs w:val="24"/>
        </w:rPr>
        <w:t xml:space="preserve"> que seja </w:t>
      </w:r>
      <w:r w:rsidR="00B834A4" w:rsidRPr="00181664">
        <w:rPr>
          <w:rFonts w:ascii="Arial" w:hAnsi="Arial" w:cs="Arial"/>
          <w:sz w:val="24"/>
          <w:szCs w:val="24"/>
        </w:rPr>
        <w:t>realizada</w:t>
      </w:r>
      <w:r w:rsidR="00F70BA0" w:rsidRPr="00181664">
        <w:rPr>
          <w:rFonts w:ascii="Arial" w:hAnsi="Arial" w:cs="Arial"/>
          <w:sz w:val="24"/>
          <w:szCs w:val="24"/>
        </w:rPr>
        <w:t xml:space="preserve"> busca </w:t>
      </w:r>
      <w:r w:rsidR="00CC2B1A">
        <w:rPr>
          <w:rFonts w:ascii="Arial" w:hAnsi="Arial" w:cs="Arial"/>
          <w:sz w:val="24"/>
          <w:szCs w:val="24"/>
        </w:rPr>
        <w:t>ao paciente.</w:t>
      </w:r>
      <w:r w:rsidRPr="008023BC">
        <w:rPr>
          <w:rFonts w:ascii="Arial" w:hAnsi="Arial" w:cs="Arial"/>
          <w:b/>
          <w:sz w:val="24"/>
          <w:szCs w:val="24"/>
        </w:rPr>
        <w:t xml:space="preserve"> </w:t>
      </w:r>
    </w:p>
    <w:p w:rsidR="001E44E5" w:rsidRPr="00181664" w:rsidRDefault="001E44E5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>E</w:t>
      </w:r>
      <w:r w:rsidR="009507E1" w:rsidRPr="00181664">
        <w:rPr>
          <w:rFonts w:ascii="Arial" w:hAnsi="Arial" w:cs="Arial"/>
          <w:sz w:val="24"/>
          <w:szCs w:val="24"/>
        </w:rPr>
        <w:t>m caso d</w:t>
      </w:r>
      <w:r w:rsidR="00092810" w:rsidRPr="00181664">
        <w:rPr>
          <w:rFonts w:ascii="Arial" w:hAnsi="Arial" w:cs="Arial"/>
          <w:sz w:val="24"/>
          <w:szCs w:val="24"/>
        </w:rPr>
        <w:t xml:space="preserve">e dúvidas </w:t>
      </w:r>
      <w:proofErr w:type="gramStart"/>
      <w:r w:rsidR="00092810" w:rsidRPr="00181664">
        <w:rPr>
          <w:rFonts w:ascii="Arial" w:hAnsi="Arial" w:cs="Arial"/>
          <w:sz w:val="24"/>
          <w:szCs w:val="24"/>
        </w:rPr>
        <w:t>nas</w:t>
      </w:r>
      <w:proofErr w:type="gramEnd"/>
      <w:r w:rsidR="00092810" w:rsidRPr="00181664">
        <w:rPr>
          <w:rFonts w:ascii="Arial" w:hAnsi="Arial" w:cs="Arial"/>
          <w:sz w:val="24"/>
          <w:szCs w:val="24"/>
        </w:rPr>
        <w:t xml:space="preserve"> notificações entrar em contato</w:t>
      </w:r>
      <w:r w:rsidR="009507E1" w:rsidRPr="00181664">
        <w:rPr>
          <w:rFonts w:ascii="Arial" w:hAnsi="Arial" w:cs="Arial"/>
          <w:sz w:val="24"/>
          <w:szCs w:val="24"/>
        </w:rPr>
        <w:t xml:space="preserve"> </w:t>
      </w:r>
      <w:r w:rsidR="00092810" w:rsidRPr="00181664">
        <w:rPr>
          <w:rFonts w:ascii="Arial" w:hAnsi="Arial" w:cs="Arial"/>
          <w:sz w:val="24"/>
          <w:szCs w:val="24"/>
        </w:rPr>
        <w:t>com</w:t>
      </w:r>
      <w:r w:rsidR="00CC40A4">
        <w:rPr>
          <w:rFonts w:ascii="Arial" w:hAnsi="Arial" w:cs="Arial"/>
          <w:sz w:val="24"/>
          <w:szCs w:val="24"/>
        </w:rPr>
        <w:t xml:space="preserve"> </w:t>
      </w:r>
      <w:r w:rsidR="00CC2B1A">
        <w:rPr>
          <w:rFonts w:ascii="Arial" w:hAnsi="Arial" w:cs="Arial"/>
          <w:sz w:val="24"/>
          <w:szCs w:val="24"/>
        </w:rPr>
        <w:t>a epidemiologia</w:t>
      </w:r>
    </w:p>
    <w:p w:rsidR="009507E1" w:rsidRPr="00181664" w:rsidRDefault="009507E1" w:rsidP="00F70B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81664">
        <w:rPr>
          <w:rFonts w:ascii="Arial" w:hAnsi="Arial" w:cs="Arial"/>
          <w:sz w:val="24"/>
          <w:szCs w:val="24"/>
        </w:rPr>
        <w:t xml:space="preserve">Todos os insumos serão </w:t>
      </w:r>
      <w:r w:rsidR="00092810" w:rsidRPr="00181664">
        <w:rPr>
          <w:rFonts w:ascii="Arial" w:hAnsi="Arial" w:cs="Arial"/>
          <w:sz w:val="24"/>
          <w:szCs w:val="24"/>
        </w:rPr>
        <w:t>dispensados por meio do</w:t>
      </w:r>
      <w:r w:rsidR="00CC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0A4">
        <w:rPr>
          <w:rFonts w:ascii="Arial" w:hAnsi="Arial" w:cs="Arial"/>
          <w:sz w:val="24"/>
          <w:szCs w:val="24"/>
        </w:rPr>
        <w:t>Wins</w:t>
      </w:r>
      <w:r w:rsidRPr="00181664">
        <w:rPr>
          <w:rFonts w:ascii="Arial" w:hAnsi="Arial" w:cs="Arial"/>
          <w:sz w:val="24"/>
          <w:szCs w:val="24"/>
        </w:rPr>
        <w:t>aúde</w:t>
      </w:r>
      <w:proofErr w:type="spellEnd"/>
      <w:r w:rsidR="00CC2B1A">
        <w:rPr>
          <w:rFonts w:ascii="Arial" w:hAnsi="Arial" w:cs="Arial"/>
          <w:sz w:val="24"/>
          <w:szCs w:val="24"/>
        </w:rPr>
        <w:t xml:space="preserve"> e toda dispensação será registrada nas ações programáticas.</w:t>
      </w:r>
    </w:p>
    <w:p w:rsidR="00140B38" w:rsidRDefault="00181664" w:rsidP="002403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tratamentos prescritos por médicos particulares</w:t>
      </w:r>
      <w:r w:rsidR="00140B38">
        <w:rPr>
          <w:rFonts w:ascii="Arial" w:hAnsi="Arial" w:cs="Arial"/>
          <w:sz w:val="24"/>
          <w:szCs w:val="24"/>
        </w:rPr>
        <w:t xml:space="preserve"> </w:t>
      </w:r>
      <w:r w:rsidR="00CC2B1A">
        <w:rPr>
          <w:rFonts w:ascii="Arial" w:hAnsi="Arial" w:cs="Arial"/>
          <w:b/>
          <w:sz w:val="24"/>
          <w:szCs w:val="24"/>
        </w:rPr>
        <w:t xml:space="preserve">solicitar notificação, carteira de gestante, </w:t>
      </w:r>
      <w:proofErr w:type="spellStart"/>
      <w:r w:rsidR="00CC2B1A">
        <w:rPr>
          <w:rFonts w:ascii="Arial" w:hAnsi="Arial" w:cs="Arial"/>
          <w:b/>
          <w:sz w:val="24"/>
          <w:szCs w:val="24"/>
        </w:rPr>
        <w:t>rg</w:t>
      </w:r>
      <w:proofErr w:type="spellEnd"/>
      <w:r w:rsidR="00CC2B1A">
        <w:rPr>
          <w:rFonts w:ascii="Arial" w:hAnsi="Arial" w:cs="Arial"/>
          <w:b/>
          <w:sz w:val="24"/>
          <w:szCs w:val="24"/>
        </w:rPr>
        <w:t xml:space="preserve">, cartão sus e carteirinha de gestante (não precisa do número do </w:t>
      </w:r>
      <w:proofErr w:type="spellStart"/>
      <w:r w:rsidR="00CC2B1A">
        <w:rPr>
          <w:rFonts w:ascii="Arial" w:hAnsi="Arial" w:cs="Arial"/>
          <w:b/>
          <w:sz w:val="24"/>
          <w:szCs w:val="24"/>
        </w:rPr>
        <w:t>Sisprénatal</w:t>
      </w:r>
      <w:proofErr w:type="spellEnd"/>
      <w:r w:rsidR="00CC2B1A">
        <w:rPr>
          <w:rFonts w:ascii="Arial" w:hAnsi="Arial" w:cs="Arial"/>
          <w:b/>
          <w:sz w:val="24"/>
          <w:szCs w:val="24"/>
        </w:rPr>
        <w:t>, visto acompanhamento ser na rede particular.</w:t>
      </w:r>
      <w:bookmarkStart w:id="0" w:name="_GoBack"/>
      <w:bookmarkEnd w:id="0"/>
    </w:p>
    <w:p w:rsidR="00CC2B1A" w:rsidRDefault="00CC2B1A" w:rsidP="00CC2B1A">
      <w:pPr>
        <w:jc w:val="both"/>
        <w:rPr>
          <w:rFonts w:ascii="Arial" w:hAnsi="Arial" w:cs="Arial"/>
          <w:b/>
          <w:sz w:val="24"/>
          <w:szCs w:val="24"/>
        </w:rPr>
      </w:pPr>
    </w:p>
    <w:p w:rsidR="00CC2B1A" w:rsidRDefault="00CC2B1A" w:rsidP="00CC2B1A">
      <w:pPr>
        <w:jc w:val="both"/>
        <w:rPr>
          <w:rFonts w:ascii="Arial" w:hAnsi="Arial" w:cs="Arial"/>
          <w:b/>
          <w:sz w:val="24"/>
          <w:szCs w:val="24"/>
        </w:rPr>
      </w:pPr>
    </w:p>
    <w:p w:rsidR="00CC2B1A" w:rsidRPr="00CC2B1A" w:rsidRDefault="00CC2B1A" w:rsidP="00CC2B1A">
      <w:pPr>
        <w:jc w:val="both"/>
        <w:rPr>
          <w:rFonts w:ascii="Arial" w:hAnsi="Arial" w:cs="Arial"/>
          <w:b/>
          <w:sz w:val="24"/>
          <w:szCs w:val="24"/>
        </w:rPr>
      </w:pPr>
    </w:p>
    <w:sectPr w:rsidR="00CC2B1A" w:rsidRPr="00CC2B1A" w:rsidSect="008B6B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65" w:rsidRDefault="00652865" w:rsidP="00754C0C">
      <w:pPr>
        <w:spacing w:after="0" w:line="240" w:lineRule="auto"/>
      </w:pPr>
      <w:r>
        <w:separator/>
      </w:r>
    </w:p>
  </w:endnote>
  <w:endnote w:type="continuationSeparator" w:id="0">
    <w:p w:rsidR="00652865" w:rsidRDefault="00652865" w:rsidP="0075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65" w:rsidRDefault="00652865" w:rsidP="00754C0C">
      <w:pPr>
        <w:spacing w:after="0" w:line="240" w:lineRule="auto"/>
      </w:pPr>
      <w:r>
        <w:separator/>
      </w:r>
    </w:p>
  </w:footnote>
  <w:footnote w:type="continuationSeparator" w:id="0">
    <w:p w:rsidR="00652865" w:rsidRDefault="00652865" w:rsidP="0075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0C" w:rsidRDefault="00754C0C">
    <w:pPr>
      <w:pStyle w:val="Cabealho"/>
    </w:pPr>
    <w:r w:rsidRPr="00754C0C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-613409</wp:posOffset>
          </wp:positionH>
          <wp:positionV relativeFrom="paragraph">
            <wp:posOffset>-382905</wp:posOffset>
          </wp:positionV>
          <wp:extent cx="1333500" cy="76777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7773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03615"/>
    <w:multiLevelType w:val="hybridMultilevel"/>
    <w:tmpl w:val="F246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81"/>
    <w:rsid w:val="00092810"/>
    <w:rsid w:val="000F5751"/>
    <w:rsid w:val="00140B38"/>
    <w:rsid w:val="00181664"/>
    <w:rsid w:val="001E44E5"/>
    <w:rsid w:val="00220BED"/>
    <w:rsid w:val="00240342"/>
    <w:rsid w:val="002B33D2"/>
    <w:rsid w:val="00384D46"/>
    <w:rsid w:val="004F02AC"/>
    <w:rsid w:val="00652865"/>
    <w:rsid w:val="00754C0C"/>
    <w:rsid w:val="007D6CB0"/>
    <w:rsid w:val="00801566"/>
    <w:rsid w:val="008023BC"/>
    <w:rsid w:val="008B6BB2"/>
    <w:rsid w:val="008D3681"/>
    <w:rsid w:val="009507E1"/>
    <w:rsid w:val="009E2753"/>
    <w:rsid w:val="00AD5568"/>
    <w:rsid w:val="00B834A4"/>
    <w:rsid w:val="00CC2B1A"/>
    <w:rsid w:val="00CC40A4"/>
    <w:rsid w:val="00D8487D"/>
    <w:rsid w:val="00ED1EE6"/>
    <w:rsid w:val="00EF4FF1"/>
    <w:rsid w:val="00F7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BC884-F1ED-41A3-8509-119FA958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6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8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4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4C0C"/>
  </w:style>
  <w:style w:type="paragraph" w:styleId="Rodap">
    <w:name w:val="footer"/>
    <w:basedOn w:val="Normal"/>
    <w:link w:val="RodapChar"/>
    <w:uiPriority w:val="99"/>
    <w:semiHidden/>
    <w:unhideWhenUsed/>
    <w:rsid w:val="00754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6022-DC67-4243-97BB-4CDD3745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Maria Graczyk Takayasu</dc:creator>
  <cp:lastModifiedBy>Scheila Maria Graczyk Takayasu</cp:lastModifiedBy>
  <cp:revision>4</cp:revision>
  <cp:lastPrinted>2018-06-20T14:26:00Z</cp:lastPrinted>
  <dcterms:created xsi:type="dcterms:W3CDTF">2018-06-20T14:30:00Z</dcterms:created>
  <dcterms:modified xsi:type="dcterms:W3CDTF">2018-06-20T16:53:00Z</dcterms:modified>
</cp:coreProperties>
</file>